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936"/>
      </w:tblGrid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394472">
            <w:pPr>
              <w:pStyle w:val="Encabezado"/>
              <w:tabs>
                <w:tab w:val="left" w:pos="720"/>
              </w:tabs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noProof/>
                <w:sz w:val="3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0</wp:posOffset>
                  </wp:positionV>
                  <wp:extent cx="1752600" cy="933450"/>
                  <wp:effectExtent l="19050" t="0" r="0" b="0"/>
                  <wp:wrapSquare wrapText="bothSides"/>
                  <wp:docPr id="2" name="Imagine 2" descr="logo_telecentre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_telecentre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6F23" w:rsidRPr="00E31121">
              <w:rPr>
                <w:rFonts w:ascii="Calibri" w:hAnsi="Calibri" w:cs="Arial"/>
                <w:b/>
                <w:sz w:val="32"/>
              </w:rPr>
              <w:t>Job Title:</w:t>
            </w:r>
            <w:r w:rsidR="00D96F23" w:rsidRPr="00E31121">
              <w:rPr>
                <w:rFonts w:ascii="Calibri" w:hAnsi="Calibri" w:cs="Arial"/>
                <w:b/>
                <w:sz w:val="32"/>
                <w:szCs w:val="24"/>
              </w:rPr>
              <w:t xml:space="preserve"> Communications Manager</w:t>
            </w:r>
          </w:p>
        </w:tc>
      </w:tr>
      <w:tr w:rsidR="00D96F23" w:rsidRPr="00E17377" w:rsidTr="00127E89">
        <w:tc>
          <w:tcPr>
            <w:tcW w:w="3544" w:type="dxa"/>
          </w:tcPr>
          <w:p w:rsidR="00D96F23" w:rsidRPr="00E17377" w:rsidRDefault="00D96F23" w:rsidP="001410A0">
            <w:pPr>
              <w:pStyle w:val="Encabezado"/>
              <w:spacing w:before="120" w:after="120"/>
              <w:rPr>
                <w:rFonts w:ascii="Calibri" w:hAnsi="Calibri"/>
                <w:b/>
                <w:bCs/>
              </w:rPr>
            </w:pPr>
            <w:r w:rsidRPr="00E17377">
              <w:rPr>
                <w:rFonts w:ascii="Calibri" w:hAnsi="Calibri"/>
                <w:b/>
                <w:bCs/>
                <w:sz w:val="22"/>
              </w:rPr>
              <w:t xml:space="preserve">Post No:  </w:t>
            </w:r>
            <w:r>
              <w:rPr>
                <w:rFonts w:ascii="Calibri" w:hAnsi="Calibri"/>
                <w:b/>
                <w:bCs/>
                <w:sz w:val="22"/>
              </w:rPr>
              <w:t>00</w:t>
            </w:r>
            <w:r w:rsidR="001410A0">
              <w:rPr>
                <w:rFonts w:ascii="Calibri" w:hAnsi="Calibri"/>
                <w:b/>
                <w:bCs/>
                <w:sz w:val="22"/>
              </w:rPr>
              <w:t>5</w:t>
            </w:r>
          </w:p>
        </w:tc>
        <w:tc>
          <w:tcPr>
            <w:tcW w:w="5936" w:type="dxa"/>
          </w:tcPr>
          <w:p w:rsidR="00D96F23" w:rsidRDefault="001410A0" w:rsidP="00127E89">
            <w:pPr>
              <w:pStyle w:val="Encabezado"/>
              <w:spacing w:before="120" w:after="12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9.5-month consulting contract</w:t>
            </w:r>
            <w:r>
              <w:rPr>
                <w:rFonts w:ascii="Calibri" w:hAnsi="Calibri"/>
                <w:b/>
                <w:bCs/>
                <w:sz w:val="22"/>
              </w:rPr>
              <w:t xml:space="preserve">, renewable </w:t>
            </w:r>
            <w:r w:rsidR="00127E89">
              <w:rPr>
                <w:rFonts w:ascii="Calibri" w:hAnsi="Calibri"/>
                <w:b/>
                <w:bCs/>
                <w:sz w:val="22"/>
              </w:rPr>
              <w:t xml:space="preserve">in </w:t>
            </w:r>
            <w:r>
              <w:rPr>
                <w:rFonts w:ascii="Calibri" w:hAnsi="Calibri"/>
                <w:b/>
                <w:bCs/>
                <w:sz w:val="22"/>
              </w:rPr>
              <w:t>2014</w:t>
            </w:r>
          </w:p>
          <w:p w:rsidR="00127E89" w:rsidRPr="00E17377" w:rsidRDefault="00127E89" w:rsidP="00127E89">
            <w:pPr>
              <w:pStyle w:val="Encabezado"/>
              <w:spacing w:before="120"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Dedication: 13</w:t>
            </w:r>
            <w:r w:rsidR="003B5355">
              <w:rPr>
                <w:rFonts w:ascii="Calibri" w:hAnsi="Calibri"/>
                <w:b/>
                <w:bCs/>
                <w:sz w:val="22"/>
              </w:rPr>
              <w:t>,3</w:t>
            </w:r>
            <w:r>
              <w:rPr>
                <w:rFonts w:ascii="Calibri" w:hAnsi="Calibri"/>
                <w:b/>
                <w:bCs/>
                <w:sz w:val="22"/>
              </w:rPr>
              <w:t xml:space="preserve"> to 19 days per month</w:t>
            </w: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D02195" w:rsidRDefault="00127E89" w:rsidP="00127E89">
            <w:pPr>
              <w:pStyle w:val="Encabezado"/>
              <w:tabs>
                <w:tab w:val="left" w:pos="720"/>
              </w:tabs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Fees </w:t>
            </w:r>
            <w:r w:rsidR="001410A0">
              <w:rPr>
                <w:rFonts w:ascii="Calibri" w:hAnsi="Calibri" w:cs="Arial"/>
                <w:b/>
                <w:sz w:val="22"/>
                <w:szCs w:val="22"/>
              </w:rPr>
              <w:t>(includes all taxes):</w:t>
            </w:r>
            <w:r w:rsidR="001410A0" w:rsidRPr="004832B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410A0">
              <w:rPr>
                <w:rFonts w:ascii="Calibri" w:hAnsi="Calibri" w:cs="Arial"/>
                <w:b/>
                <w:sz w:val="22"/>
                <w:szCs w:val="22"/>
              </w:rPr>
              <w:t>€1</w:t>
            </w:r>
            <w:r w:rsidR="003B5355">
              <w:rPr>
                <w:rFonts w:ascii="Calibri" w:hAnsi="Calibri" w:cs="Arial"/>
                <w:b/>
                <w:sz w:val="22"/>
                <w:szCs w:val="22"/>
              </w:rPr>
              <w:t>3,3</w:t>
            </w:r>
            <w:r w:rsidR="001410A0">
              <w:rPr>
                <w:rFonts w:ascii="Calibri" w:hAnsi="Calibri" w:cs="Arial"/>
                <w:b/>
                <w:sz w:val="22"/>
                <w:szCs w:val="22"/>
              </w:rPr>
              <w:t xml:space="preserve">00 </w:t>
            </w:r>
            <w:r w:rsidR="003B5355">
              <w:rPr>
                <w:rFonts w:ascii="Calibri" w:hAnsi="Calibri" w:cs="Arial"/>
                <w:b/>
                <w:sz w:val="22"/>
                <w:szCs w:val="22"/>
              </w:rPr>
              <w:t xml:space="preserve">(0.7 FTE)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to €19,000 </w:t>
            </w:r>
            <w:r w:rsidR="003B5355">
              <w:rPr>
                <w:rFonts w:ascii="Calibri" w:hAnsi="Calibri" w:cs="Arial"/>
                <w:b/>
                <w:sz w:val="22"/>
                <w:szCs w:val="22"/>
              </w:rPr>
              <w:t xml:space="preserve">(FTE)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 2013 / 9.5 months </w:t>
            </w: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 w:rsidP="001410A0">
            <w:pPr>
              <w:pStyle w:val="Encabezado"/>
              <w:tabs>
                <w:tab w:val="left" w:pos="720"/>
                <w:tab w:val="left" w:pos="1440"/>
                <w:tab w:val="left" w:pos="2160"/>
                <w:tab w:val="left" w:pos="2581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Reports to:</w:t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 </w:t>
            </w:r>
            <w:r w:rsidR="001410A0">
              <w:rPr>
                <w:rFonts w:ascii="Calibri" w:hAnsi="Calibri" w:cs="Arial"/>
                <w:b/>
                <w:sz w:val="22"/>
                <w:szCs w:val="22"/>
              </w:rPr>
              <w:t>Managing Director</w:t>
            </w:r>
            <w:r w:rsidRPr="00E17377">
              <w:rPr>
                <w:rFonts w:ascii="Calibri" w:hAnsi="Calibri" w:cs="Arial"/>
                <w:b/>
                <w:sz w:val="22"/>
                <w:szCs w:val="24"/>
              </w:rPr>
              <w:tab/>
            </w:r>
          </w:p>
        </w:tc>
      </w:tr>
      <w:tr w:rsidR="00D96F23" w:rsidRPr="00E17377" w:rsidTr="00127E89">
        <w:trPr>
          <w:cantSplit/>
        </w:trPr>
        <w:tc>
          <w:tcPr>
            <w:tcW w:w="9480" w:type="dxa"/>
            <w:gridSpan w:val="2"/>
          </w:tcPr>
          <w:p w:rsidR="00D96F23" w:rsidRPr="00E17377" w:rsidRDefault="001410A0" w:rsidP="001410A0">
            <w:pPr>
              <w:pStyle w:val="Encabezado"/>
              <w:tabs>
                <w:tab w:val="left" w:pos="720"/>
              </w:tabs>
              <w:spacing w:before="120" w:after="12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 w:val="22"/>
              </w:rPr>
              <w:t>Estimated starting d</w:t>
            </w:r>
            <w:r w:rsidRPr="000A2930">
              <w:rPr>
                <w:rFonts w:ascii="Calibri" w:hAnsi="Calibri" w:cs="Arial"/>
                <w:b/>
                <w:sz w:val="22"/>
              </w:rPr>
              <w:t>ate</w:t>
            </w:r>
            <w:r>
              <w:rPr>
                <w:rFonts w:ascii="Calibri" w:hAnsi="Calibri" w:cs="Arial"/>
                <w:b/>
                <w:sz w:val="22"/>
              </w:rPr>
              <w:t>: 15</w:t>
            </w:r>
            <w:r w:rsidRPr="001410A0">
              <w:rPr>
                <w:rFonts w:ascii="Calibri" w:hAnsi="Calibri" w:cs="Arial"/>
                <w:b/>
                <w:sz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</w:rPr>
              <w:t xml:space="preserve"> of April 2013</w:t>
            </w: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Default="00D96F23">
            <w:pPr>
              <w:pStyle w:val="Encabezado"/>
              <w:tabs>
                <w:tab w:val="left" w:pos="720"/>
              </w:tabs>
              <w:spacing w:before="120"/>
              <w:rPr>
                <w:rFonts w:ascii="Calibri" w:hAnsi="Calibri" w:cs="Arial"/>
                <w:b/>
                <w:sz w:val="22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 xml:space="preserve">Job Purpose: </w:t>
            </w:r>
          </w:p>
          <w:p w:rsidR="00D96F23" w:rsidRPr="00E17377" w:rsidRDefault="00D96F23">
            <w:pPr>
              <w:rPr>
                <w:rFonts w:ascii="Calibri" w:hAnsi="Calibri" w:cs="Arial"/>
              </w:rPr>
            </w:pPr>
            <w:bookmarkStart w:id="0" w:name="_Hlk282418931"/>
            <w:r w:rsidRPr="00E17377">
              <w:rPr>
                <w:rFonts w:ascii="Calibri" w:hAnsi="Calibri" w:cs="Arial"/>
                <w:sz w:val="22"/>
              </w:rPr>
              <w:t xml:space="preserve">The post holder </w:t>
            </w:r>
            <w:r w:rsidR="003B5355">
              <w:rPr>
                <w:rFonts w:ascii="Calibri" w:hAnsi="Calibri" w:cs="Arial"/>
                <w:sz w:val="22"/>
              </w:rPr>
              <w:t xml:space="preserve">is responsible for </w:t>
            </w:r>
            <w:r w:rsidRPr="00E17377">
              <w:rPr>
                <w:rFonts w:ascii="Calibri" w:hAnsi="Calibri" w:cs="Arial"/>
                <w:sz w:val="22"/>
              </w:rPr>
              <w:t xml:space="preserve">the Communications function </w:t>
            </w:r>
            <w:r w:rsidR="003B5355">
              <w:rPr>
                <w:rFonts w:ascii="Calibri" w:hAnsi="Calibri" w:cs="Arial"/>
                <w:sz w:val="22"/>
              </w:rPr>
              <w:t xml:space="preserve">towards Telecentre-Europe members, stakeholders and general public. </w:t>
            </w:r>
            <w:r w:rsidR="00230D25">
              <w:rPr>
                <w:rFonts w:ascii="Calibri" w:hAnsi="Calibri" w:cs="Arial"/>
                <w:sz w:val="22"/>
              </w:rPr>
              <w:t>S</w:t>
            </w:r>
            <w:r w:rsidR="003B5355">
              <w:rPr>
                <w:rFonts w:ascii="Calibri" w:hAnsi="Calibri" w:cs="Arial"/>
                <w:sz w:val="22"/>
              </w:rPr>
              <w:t xml:space="preserve">/he will increase </w:t>
            </w:r>
            <w:r w:rsidR="003B5355" w:rsidRPr="00E17377">
              <w:rPr>
                <w:rFonts w:ascii="Calibri" w:hAnsi="Calibri" w:cs="Arial"/>
                <w:sz w:val="22"/>
              </w:rPr>
              <w:t xml:space="preserve">the </w:t>
            </w:r>
            <w:r w:rsidR="00230D25">
              <w:rPr>
                <w:rFonts w:ascii="Calibri" w:hAnsi="Calibri" w:cs="Arial"/>
                <w:sz w:val="22"/>
              </w:rPr>
              <w:t xml:space="preserve">mass </w:t>
            </w:r>
            <w:r w:rsidR="003B5355" w:rsidRPr="00E17377">
              <w:rPr>
                <w:rFonts w:ascii="Calibri" w:hAnsi="Calibri" w:cs="Arial"/>
                <w:sz w:val="22"/>
              </w:rPr>
              <w:t xml:space="preserve">media and public profiles of </w:t>
            </w:r>
            <w:r w:rsidR="003B5355">
              <w:rPr>
                <w:rFonts w:ascii="Calibri" w:hAnsi="Calibri" w:cs="Arial"/>
                <w:sz w:val="22"/>
              </w:rPr>
              <w:t xml:space="preserve">the organisation; coordinate marketing, dissemination and mainstream activities; actively participate in </w:t>
            </w:r>
            <w:r w:rsidR="00230D25">
              <w:rPr>
                <w:rFonts w:ascii="Calibri" w:hAnsi="Calibri" w:cs="Arial"/>
                <w:sz w:val="22"/>
              </w:rPr>
              <w:t xml:space="preserve">the communicational aspects of </w:t>
            </w:r>
            <w:r w:rsidR="003B5355">
              <w:rPr>
                <w:rFonts w:ascii="Calibri" w:hAnsi="Calibri" w:cs="Arial"/>
                <w:sz w:val="22"/>
              </w:rPr>
              <w:t xml:space="preserve">projects, events and campaigns; </w:t>
            </w:r>
            <w:r w:rsidR="005262AE">
              <w:rPr>
                <w:rFonts w:ascii="Calibri" w:hAnsi="Calibri" w:cs="Arial"/>
                <w:sz w:val="22"/>
              </w:rPr>
              <w:t xml:space="preserve">further develop its online community; </w:t>
            </w:r>
            <w:r w:rsidR="003B5355">
              <w:rPr>
                <w:rFonts w:ascii="Calibri" w:hAnsi="Calibri" w:cs="Arial"/>
                <w:sz w:val="22"/>
              </w:rPr>
              <w:t xml:space="preserve">and </w:t>
            </w:r>
            <w:r w:rsidR="005262AE">
              <w:rPr>
                <w:rFonts w:ascii="Calibri" w:hAnsi="Calibri" w:cs="Arial"/>
                <w:sz w:val="22"/>
              </w:rPr>
              <w:t xml:space="preserve">contribute to </w:t>
            </w:r>
            <w:r w:rsidR="003B5355">
              <w:rPr>
                <w:rFonts w:ascii="Calibri" w:hAnsi="Calibri" w:cs="Arial"/>
                <w:sz w:val="22"/>
              </w:rPr>
              <w:t>the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="005262AE">
              <w:rPr>
                <w:rFonts w:ascii="Calibri" w:hAnsi="Calibri" w:cs="Arial"/>
                <w:sz w:val="22"/>
              </w:rPr>
              <w:t xml:space="preserve">achievement </w:t>
            </w:r>
            <w:r w:rsidR="00230D25">
              <w:rPr>
                <w:rFonts w:ascii="Calibri" w:hAnsi="Calibri" w:cs="Arial"/>
                <w:sz w:val="22"/>
              </w:rPr>
              <w:t>of</w:t>
            </w:r>
            <w:r w:rsidRPr="00E17377">
              <w:rPr>
                <w:rFonts w:ascii="Calibri" w:hAnsi="Calibri" w:cs="Arial"/>
                <w:sz w:val="22"/>
              </w:rPr>
              <w:t xml:space="preserve"> new business opportunities.</w:t>
            </w:r>
            <w:bookmarkEnd w:id="0"/>
          </w:p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Areas of Accountability:</w:t>
            </w:r>
          </w:p>
          <w:p w:rsidR="00D96F23" w:rsidRPr="00E17377" w:rsidRDefault="00BE06B4" w:rsidP="00BE06B4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  <w:sz w:val="22"/>
              </w:rPr>
              <w:t>Implement</w:t>
            </w:r>
            <w:r w:rsidR="00FA1B14">
              <w:rPr>
                <w:rFonts w:ascii="Calibri" w:hAnsi="Calibri" w:cs="Arial"/>
                <w:bCs/>
                <w:sz w:val="22"/>
              </w:rPr>
              <w:t xml:space="preserve"> </w:t>
            </w:r>
            <w:r w:rsidR="00E31121" w:rsidRPr="00E31121">
              <w:rPr>
                <w:rFonts w:ascii="Calibri" w:hAnsi="Calibri" w:cs="Arial"/>
                <w:bCs/>
                <w:sz w:val="22"/>
              </w:rPr>
              <w:t>all marketing</w:t>
            </w:r>
            <w:r w:rsidR="00E31121">
              <w:rPr>
                <w:rFonts w:ascii="Calibri" w:hAnsi="Calibri" w:cs="Arial"/>
                <w:bCs/>
                <w:sz w:val="22"/>
              </w:rPr>
              <w:t>, communications</w:t>
            </w:r>
            <w:r>
              <w:rPr>
                <w:rFonts w:ascii="Calibri" w:hAnsi="Calibri" w:cs="Arial"/>
                <w:bCs/>
                <w:sz w:val="22"/>
              </w:rPr>
              <w:t>,</w:t>
            </w:r>
            <w:r w:rsidR="00E31121" w:rsidRPr="00E31121">
              <w:rPr>
                <w:rFonts w:ascii="Calibri" w:hAnsi="Calibri" w:cs="Arial"/>
                <w:bCs/>
                <w:sz w:val="22"/>
              </w:rPr>
              <w:t xml:space="preserve"> PR</w:t>
            </w:r>
            <w:r w:rsidR="00E31121">
              <w:rPr>
                <w:rFonts w:ascii="Calibri" w:hAnsi="Calibri" w:cs="Arial"/>
                <w:bCs/>
                <w:sz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</w:rPr>
              <w:t xml:space="preserve">and networking </w:t>
            </w:r>
            <w:r w:rsidR="00E31121">
              <w:rPr>
                <w:rFonts w:ascii="Calibri" w:hAnsi="Calibri" w:cs="Arial"/>
                <w:bCs/>
                <w:sz w:val="22"/>
              </w:rPr>
              <w:t>strategies</w:t>
            </w:r>
            <w:r w:rsidR="00E31121" w:rsidRPr="00E31121">
              <w:rPr>
                <w:rFonts w:ascii="Calibri" w:hAnsi="Calibri" w:cs="Arial"/>
                <w:bCs/>
                <w:sz w:val="22"/>
              </w:rPr>
              <w:t xml:space="preserve"> of the organisation</w:t>
            </w:r>
            <w:r>
              <w:rPr>
                <w:rFonts w:ascii="Calibri" w:hAnsi="Calibri" w:cs="Arial"/>
                <w:bCs/>
                <w:sz w:val="22"/>
              </w:rPr>
              <w:t xml:space="preserve">, </w:t>
            </w:r>
            <w:r w:rsidR="00D96F23" w:rsidRPr="00E17377">
              <w:rPr>
                <w:rFonts w:ascii="Calibri" w:hAnsi="Calibri" w:cs="Arial"/>
                <w:sz w:val="22"/>
              </w:rPr>
              <w:t xml:space="preserve">ensuring </w:t>
            </w:r>
            <w:r>
              <w:rPr>
                <w:rFonts w:ascii="Calibri" w:hAnsi="Calibri" w:cs="Arial"/>
                <w:sz w:val="22"/>
              </w:rPr>
              <w:t xml:space="preserve">that they </w:t>
            </w:r>
            <w:r w:rsidR="00D96F23" w:rsidRPr="00E17377">
              <w:rPr>
                <w:rFonts w:ascii="Calibri" w:hAnsi="Calibri" w:cs="Arial"/>
                <w:sz w:val="22"/>
              </w:rPr>
              <w:t>are appropriate, effective and timely</w:t>
            </w:r>
          </w:p>
          <w:p w:rsidR="005262AE" w:rsidRPr="005262AE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 xml:space="preserve">Build relationships with the </w:t>
            </w:r>
            <w:r w:rsidR="005262AE">
              <w:rPr>
                <w:rFonts w:ascii="Calibri" w:hAnsi="Calibri" w:cs="Arial"/>
                <w:sz w:val="22"/>
              </w:rPr>
              <w:t xml:space="preserve">mass </w:t>
            </w:r>
            <w:r w:rsidRPr="00E17377">
              <w:rPr>
                <w:rFonts w:ascii="Calibri" w:hAnsi="Calibri" w:cs="Arial"/>
                <w:sz w:val="22"/>
              </w:rPr>
              <w:t xml:space="preserve">media and other stakeholders at senior levels </w:t>
            </w:r>
          </w:p>
          <w:p w:rsidR="005262AE" w:rsidRPr="00E17377" w:rsidRDefault="005262AE" w:rsidP="005262AE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Design and deliver a series of PR/media campaigns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E17377">
              <w:rPr>
                <w:rFonts w:ascii="Calibri" w:hAnsi="Calibri" w:cs="Arial"/>
                <w:sz w:val="22"/>
              </w:rPr>
              <w:t>including the issuing of press releases</w:t>
            </w:r>
            <w:r>
              <w:rPr>
                <w:rFonts w:ascii="Calibri" w:hAnsi="Calibri" w:cs="Arial"/>
                <w:sz w:val="22"/>
              </w:rPr>
              <w:t>,</w:t>
            </w:r>
            <w:r w:rsidRPr="00E17377">
              <w:rPr>
                <w:rFonts w:ascii="Calibri" w:hAnsi="Calibri" w:cs="Arial"/>
                <w:sz w:val="22"/>
              </w:rPr>
              <w:t xml:space="preserve"> to achieve the business objectives of </w:t>
            </w:r>
            <w:r>
              <w:rPr>
                <w:rFonts w:ascii="Calibri" w:hAnsi="Calibri" w:cs="Arial"/>
                <w:sz w:val="22"/>
              </w:rPr>
              <w:t>Telecentre-Europe</w:t>
            </w:r>
            <w:r w:rsidRPr="00E17377">
              <w:rPr>
                <w:rFonts w:ascii="Calibri" w:hAnsi="Calibri" w:cs="Arial"/>
                <w:sz w:val="22"/>
              </w:rPr>
              <w:t xml:space="preserve"> and </w:t>
            </w:r>
            <w:r w:rsidRPr="0066358D">
              <w:rPr>
                <w:rFonts w:ascii="Calibri" w:hAnsi="Calibri" w:cs="Arial"/>
                <w:sz w:val="22"/>
              </w:rPr>
              <w:t xml:space="preserve">support </w:t>
            </w:r>
            <w:r>
              <w:rPr>
                <w:rFonts w:ascii="Calibri" w:hAnsi="Calibri" w:cs="Arial"/>
                <w:sz w:val="22"/>
              </w:rPr>
              <w:t>its sustainability</w:t>
            </w:r>
          </w:p>
          <w:p w:rsidR="00BE06B4" w:rsidRPr="00BE06B4" w:rsidRDefault="00BE06B4" w:rsidP="00BE06B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 xml:space="preserve">Design and deliver communication </w:t>
            </w:r>
            <w:r w:rsidR="009D4617">
              <w:rPr>
                <w:rFonts w:ascii="Calibri" w:hAnsi="Calibri" w:cs="Arial"/>
                <w:sz w:val="22"/>
              </w:rPr>
              <w:t xml:space="preserve">strategy (including marketing, PR and networking, both online and offline) </w:t>
            </w:r>
            <w:r>
              <w:rPr>
                <w:rFonts w:ascii="Calibri" w:hAnsi="Calibri" w:cs="Arial"/>
                <w:sz w:val="22"/>
              </w:rPr>
              <w:t>for Telecentre-Europe events and campaigns</w:t>
            </w:r>
          </w:p>
          <w:p w:rsidR="00BE06B4" w:rsidRPr="00A37CC3" w:rsidRDefault="005262AE" w:rsidP="00BE06B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 xml:space="preserve">Increases the </w:t>
            </w:r>
            <w:r w:rsidR="00BE06B4">
              <w:rPr>
                <w:rFonts w:ascii="Calibri" w:hAnsi="Calibri" w:cs="Arial"/>
                <w:sz w:val="22"/>
              </w:rPr>
              <w:t xml:space="preserve">sense of community with members and stakeholders through the main Telecentre-Europe website, </w:t>
            </w:r>
            <w:proofErr w:type="spellStart"/>
            <w:r w:rsidR="00BE06B4">
              <w:rPr>
                <w:rFonts w:ascii="Calibri" w:hAnsi="Calibri" w:cs="Arial"/>
                <w:sz w:val="22"/>
              </w:rPr>
              <w:t>Ning</w:t>
            </w:r>
            <w:proofErr w:type="spellEnd"/>
            <w:r w:rsidR="00BE06B4">
              <w:rPr>
                <w:rFonts w:ascii="Calibri" w:hAnsi="Calibri" w:cs="Arial"/>
                <w:sz w:val="22"/>
              </w:rPr>
              <w:t xml:space="preserve">, newsletter, twitter, </w:t>
            </w:r>
            <w:proofErr w:type="spellStart"/>
            <w:r w:rsidR="00BE06B4">
              <w:rPr>
                <w:rFonts w:ascii="Calibri" w:hAnsi="Calibri" w:cs="Arial"/>
                <w:sz w:val="22"/>
              </w:rPr>
              <w:t>facebook</w:t>
            </w:r>
            <w:proofErr w:type="spellEnd"/>
            <w:r w:rsidR="00BE06B4">
              <w:rPr>
                <w:rFonts w:ascii="Calibri" w:hAnsi="Calibri" w:cs="Arial"/>
                <w:sz w:val="22"/>
              </w:rPr>
              <w:t xml:space="preserve"> and other online communication channels, keeping the Telecentre-Europe brand fresh and interesting to encourage members and stakeholders to join and stay with the organisation</w:t>
            </w:r>
          </w:p>
          <w:p w:rsidR="00BE06B4" w:rsidRPr="00BE06B4" w:rsidRDefault="00BE06B4" w:rsidP="00BE06B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>Perform Telecentre-Europe communication and dissemination activities in specific projects funded by the European Commission or private donors</w:t>
            </w:r>
          </w:p>
          <w:p w:rsidR="00E31121" w:rsidRPr="00E31121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31121">
              <w:rPr>
                <w:rFonts w:ascii="Calibri" w:hAnsi="Calibri" w:cs="Arial"/>
                <w:sz w:val="22"/>
              </w:rPr>
              <w:t xml:space="preserve">Design and deliver the team's internal communications from multiple workplaces </w:t>
            </w:r>
          </w:p>
          <w:p w:rsidR="00D96F23" w:rsidRPr="00E31121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31121">
              <w:rPr>
                <w:rFonts w:ascii="Calibri" w:hAnsi="Calibri" w:cs="Arial"/>
                <w:sz w:val="22"/>
              </w:rPr>
              <w:t>Manage a dynamic case studies database</w:t>
            </w:r>
          </w:p>
          <w:p w:rsidR="00D96F23" w:rsidRPr="00E17377" w:rsidRDefault="00D96F23" w:rsidP="00BE06B4">
            <w:pPr>
              <w:ind w:left="502"/>
              <w:rPr>
                <w:rFonts w:ascii="Calibri" w:hAnsi="Calibri" w:cs="ArialMT"/>
                <w:szCs w:val="22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Planning and Organising:</w:t>
            </w:r>
          </w:p>
          <w:p w:rsidR="00D96F23" w:rsidRPr="00E17377" w:rsidRDefault="00D96F23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>Developing Communications Plan for the organisation (annually)</w:t>
            </w:r>
          </w:p>
          <w:p w:rsidR="00D96F23" w:rsidRPr="00E17377" w:rsidRDefault="00D96F23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 xml:space="preserve">Contribute to the business plan for </w:t>
            </w:r>
            <w:r>
              <w:rPr>
                <w:rFonts w:ascii="Calibri" w:hAnsi="Calibri" w:cs="Arial"/>
                <w:sz w:val="22"/>
              </w:rPr>
              <w:t>Telecentre-Europe</w:t>
            </w:r>
            <w:r w:rsidRPr="00E17377">
              <w:rPr>
                <w:rFonts w:ascii="Calibri" w:hAnsi="Calibri" w:cs="Arial"/>
                <w:sz w:val="22"/>
              </w:rPr>
              <w:t xml:space="preserve"> (annually)</w:t>
            </w:r>
          </w:p>
          <w:p w:rsidR="00D96F23" w:rsidRPr="00FA1B14" w:rsidRDefault="00D96F23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>Developing activity plan (quarterly)</w:t>
            </w:r>
          </w:p>
          <w:p w:rsidR="00FA1B14" w:rsidRPr="00E31121" w:rsidRDefault="00FA1B14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Reporting time invested in projects/tasks (monthly)</w:t>
            </w:r>
          </w:p>
          <w:p w:rsidR="00E31121" w:rsidRPr="00E17377" w:rsidRDefault="00E31121" w:rsidP="00E31121">
            <w:pPr>
              <w:pStyle w:val="Encabezado"/>
              <w:ind w:left="502"/>
              <w:rPr>
                <w:rFonts w:ascii="Calibri" w:hAnsi="Calibri" w:cs="Arial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Decision Making:</w:t>
            </w:r>
          </w:p>
          <w:p w:rsidR="00D96F23" w:rsidRPr="00E31121" w:rsidRDefault="00D96F23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>freedom to decide how to achieve end results in delegated areas</w:t>
            </w:r>
          </w:p>
          <w:p w:rsidR="00E31121" w:rsidRPr="00E17377" w:rsidRDefault="00E31121" w:rsidP="00E31121">
            <w:pPr>
              <w:pStyle w:val="Encabezado"/>
              <w:ind w:left="502"/>
              <w:rPr>
                <w:rFonts w:ascii="Calibri" w:hAnsi="Calibri" w:cs="Arial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Internal and External Relationships:</w:t>
            </w:r>
          </w:p>
          <w:p w:rsidR="00D96F23" w:rsidRPr="00E17377" w:rsidRDefault="00FA1B14" w:rsidP="00E31121">
            <w:pPr>
              <w:numPr>
                <w:ilvl w:val="0"/>
                <w:numId w:val="3"/>
              </w:numPr>
              <w:ind w:left="459" w:hanging="28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Managing Director</w:t>
            </w:r>
            <w:r w:rsidR="00D96F23">
              <w:rPr>
                <w:rFonts w:ascii="Calibri" w:hAnsi="Calibri" w:cs="Arial"/>
                <w:sz w:val="22"/>
              </w:rPr>
              <w:t xml:space="preserve">, </w:t>
            </w:r>
            <w:r>
              <w:rPr>
                <w:rFonts w:ascii="Calibri" w:hAnsi="Calibri" w:cs="Arial"/>
                <w:sz w:val="22"/>
              </w:rPr>
              <w:t>Grants and Campaigns Coordinator, European Projects Coordinator</w:t>
            </w:r>
            <w:r w:rsidR="00D96F23">
              <w:rPr>
                <w:rFonts w:ascii="Calibri" w:hAnsi="Calibri" w:cs="Arial"/>
                <w:sz w:val="22"/>
              </w:rPr>
              <w:t>,</w:t>
            </w:r>
            <w:r w:rsidR="00D96F23">
              <w:rPr>
                <w:rFonts w:ascii="Calibri" w:hAnsi="Calibri" w:cs="Arial"/>
                <w:b/>
                <w:sz w:val="22"/>
                <w:szCs w:val="24"/>
              </w:rPr>
              <w:t xml:space="preserve"> </w:t>
            </w:r>
            <w:r w:rsidR="00D96F23" w:rsidRPr="00A37CC3">
              <w:rPr>
                <w:rFonts w:ascii="Calibri" w:hAnsi="Calibri" w:cs="Arial"/>
                <w:sz w:val="22"/>
                <w:szCs w:val="24"/>
              </w:rPr>
              <w:t>Telecentre</w:t>
            </w:r>
            <w:r w:rsidR="00D96F23">
              <w:rPr>
                <w:rFonts w:ascii="Calibri" w:hAnsi="Calibri" w:cs="Arial"/>
                <w:sz w:val="22"/>
                <w:szCs w:val="24"/>
              </w:rPr>
              <w:t>-</w:t>
            </w:r>
            <w:r w:rsidR="00D96F23" w:rsidRPr="00A37CC3">
              <w:rPr>
                <w:rFonts w:ascii="Calibri" w:hAnsi="Calibri" w:cs="Arial"/>
                <w:sz w:val="22"/>
                <w:szCs w:val="24"/>
              </w:rPr>
              <w:t>Europe AISBL Board, Members</w:t>
            </w:r>
          </w:p>
          <w:p w:rsidR="00D96F23" w:rsidRPr="006F4270" w:rsidRDefault="00D96F23" w:rsidP="006F4270">
            <w:pPr>
              <w:pStyle w:val="Encabezado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459" w:hanging="28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E</w:t>
            </w:r>
            <w:r w:rsidR="00FA1B14">
              <w:rPr>
                <w:rFonts w:ascii="Calibri" w:hAnsi="Calibri" w:cs="Arial"/>
                <w:sz w:val="22"/>
              </w:rPr>
              <w:t>uropean Commission</w:t>
            </w:r>
            <w:r w:rsidRPr="00E17377">
              <w:rPr>
                <w:rFonts w:ascii="Calibri" w:hAnsi="Calibri" w:cs="Arial"/>
                <w:sz w:val="22"/>
              </w:rPr>
              <w:t xml:space="preserve">, </w:t>
            </w:r>
            <w:r w:rsidR="00FA1B14">
              <w:rPr>
                <w:rFonts w:ascii="Calibri" w:hAnsi="Calibri" w:cs="Arial"/>
                <w:sz w:val="22"/>
              </w:rPr>
              <w:t xml:space="preserve">private sector (ICT industry, CSR departments), </w:t>
            </w:r>
            <w:proofErr w:type="spellStart"/>
            <w:r>
              <w:rPr>
                <w:rFonts w:ascii="Calibri" w:hAnsi="Calibri" w:cs="Arial"/>
                <w:sz w:val="22"/>
              </w:rPr>
              <w:t>telecentre</w:t>
            </w:r>
            <w:proofErr w:type="spellEnd"/>
            <w:r>
              <w:rPr>
                <w:rFonts w:ascii="Calibri" w:hAnsi="Calibri" w:cs="Arial"/>
                <w:sz w:val="22"/>
              </w:rPr>
              <w:t xml:space="preserve"> networks, </w:t>
            </w:r>
            <w:r w:rsidRPr="00E17377">
              <w:rPr>
                <w:rFonts w:ascii="Calibri" w:hAnsi="Calibri" w:cs="Arial"/>
                <w:sz w:val="22"/>
              </w:rPr>
              <w:t xml:space="preserve">high profile journalists and communications </w:t>
            </w:r>
            <w:r>
              <w:rPr>
                <w:rFonts w:ascii="Calibri" w:hAnsi="Calibri" w:cs="Arial"/>
                <w:sz w:val="22"/>
              </w:rPr>
              <w:t xml:space="preserve">specialists </w:t>
            </w:r>
            <w:r w:rsidRPr="00E17377">
              <w:rPr>
                <w:rFonts w:ascii="Calibri" w:hAnsi="Calibri" w:cs="Arial"/>
                <w:sz w:val="22"/>
              </w:rPr>
              <w:t>within stakeholder organisations</w:t>
            </w:r>
            <w:r w:rsidR="006F4270">
              <w:rPr>
                <w:rFonts w:ascii="Calibri" w:hAnsi="Calibri" w:cs="Arial"/>
                <w:sz w:val="22"/>
              </w:rPr>
              <w:t>, researchers, and research organisations</w:t>
            </w:r>
          </w:p>
          <w:p w:rsidR="006F4270" w:rsidRPr="00E17377" w:rsidRDefault="006F4270" w:rsidP="006F4270">
            <w:pPr>
              <w:pStyle w:val="Encabezado"/>
              <w:tabs>
                <w:tab w:val="clear" w:pos="4153"/>
                <w:tab w:val="clear" w:pos="8306"/>
              </w:tabs>
              <w:ind w:left="459"/>
              <w:rPr>
                <w:rFonts w:ascii="Calibri" w:hAnsi="Calibri" w:cs="Arial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lastRenderedPageBreak/>
              <w:t>Knowledge, Skills and Experience Required: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3-5 years experience in a press office, communications</w:t>
            </w:r>
            <w:r w:rsidR="00FA1B14">
              <w:rPr>
                <w:rFonts w:ascii="Calibri" w:hAnsi="Calibri" w:cs="Arial"/>
                <w:sz w:val="22"/>
              </w:rPr>
              <w:t>, marketing</w:t>
            </w:r>
            <w:r w:rsidRPr="00E17377">
              <w:rPr>
                <w:rFonts w:ascii="Calibri" w:hAnsi="Calibri" w:cs="Arial"/>
                <w:sz w:val="22"/>
              </w:rPr>
              <w:t xml:space="preserve"> or public affairs environment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Strong decision-making skills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Advanced level written and verbal communication skills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 xml:space="preserve">Strong project management </w:t>
            </w:r>
          </w:p>
          <w:p w:rsidR="00D96F23" w:rsidRPr="00E17377" w:rsidRDefault="00FA1B14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>S</w:t>
            </w:r>
            <w:r w:rsidR="00D96F23" w:rsidRPr="00E17377">
              <w:rPr>
                <w:rFonts w:ascii="Calibri" w:hAnsi="Calibri" w:cs="Arial"/>
                <w:sz w:val="22"/>
              </w:rPr>
              <w:t>trong negotiation skills</w:t>
            </w:r>
          </w:p>
          <w:p w:rsidR="00D96F23" w:rsidRPr="00BB283B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Cs w:val="22"/>
              </w:rPr>
            </w:pPr>
            <w:r w:rsidRPr="00E17377">
              <w:rPr>
                <w:rFonts w:ascii="Calibri" w:hAnsi="Calibri" w:cs="Arial"/>
                <w:sz w:val="22"/>
              </w:rPr>
              <w:t xml:space="preserve">Good awareness of the policy and political environment in which </w:t>
            </w:r>
            <w:r>
              <w:rPr>
                <w:rFonts w:ascii="Calibri" w:hAnsi="Calibri" w:cs="Arial"/>
                <w:sz w:val="22"/>
              </w:rPr>
              <w:t>Telecentre-Europe</w:t>
            </w:r>
            <w:r w:rsidRPr="00E17377">
              <w:rPr>
                <w:rFonts w:ascii="Calibri" w:hAnsi="Calibri" w:cs="Arial"/>
                <w:sz w:val="22"/>
              </w:rPr>
              <w:t xml:space="preserve"> operate</w:t>
            </w:r>
          </w:p>
          <w:p w:rsidR="00BB283B" w:rsidRPr="00FB2224" w:rsidRDefault="00FB2224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Fluent </w:t>
            </w:r>
            <w:r w:rsidR="00BB283B" w:rsidRPr="00FB2224">
              <w:rPr>
                <w:rFonts w:ascii="Calibri" w:hAnsi="Calibri" w:cs="Arial"/>
                <w:sz w:val="22"/>
              </w:rPr>
              <w:t>English speak</w:t>
            </w:r>
            <w:r>
              <w:rPr>
                <w:rFonts w:ascii="Calibri" w:hAnsi="Calibri" w:cs="Arial"/>
                <w:sz w:val="22"/>
              </w:rPr>
              <w:t>ing</w:t>
            </w:r>
            <w:r w:rsidR="00FA1B14">
              <w:rPr>
                <w:rFonts w:ascii="Calibri" w:hAnsi="Calibri" w:cs="Arial"/>
                <w:sz w:val="22"/>
              </w:rPr>
              <w:t xml:space="preserve"> </w:t>
            </w:r>
            <w:r w:rsidR="005262AE">
              <w:rPr>
                <w:rFonts w:ascii="Calibri" w:hAnsi="Calibri" w:cs="Arial"/>
                <w:sz w:val="22"/>
              </w:rPr>
              <w:t>and knowledge of other main European language(s)</w:t>
            </w:r>
          </w:p>
          <w:p w:rsidR="006F4270" w:rsidRPr="00E17377" w:rsidRDefault="006F4270" w:rsidP="006F4270">
            <w:pPr>
              <w:ind w:left="502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Competencies Required:</w:t>
            </w:r>
          </w:p>
          <w:p w:rsidR="00FA1B14" w:rsidRPr="00E17377" w:rsidRDefault="00FA1B14" w:rsidP="00FA1B14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Inspiring</w:t>
            </w:r>
          </w:p>
          <w:p w:rsidR="00FA1B14" w:rsidRPr="00FA1B14" w:rsidRDefault="00FA1B14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>Proactive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Adaptable</w:t>
            </w:r>
          </w:p>
          <w:p w:rsidR="00FA1B14" w:rsidRPr="00FA1B14" w:rsidRDefault="00FA1B14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>Autonomous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 w:rsidRPr="00E17377">
              <w:rPr>
                <w:rFonts w:ascii="Calibri" w:hAnsi="Calibri" w:cs="Arial"/>
                <w:sz w:val="22"/>
              </w:rPr>
              <w:t>Plann</w:t>
            </w:r>
            <w:r w:rsidR="00FA1B14">
              <w:rPr>
                <w:rFonts w:ascii="Calibri" w:hAnsi="Calibri" w:cs="Arial"/>
                <w:sz w:val="22"/>
              </w:rPr>
              <w:t>er</w:t>
            </w:r>
          </w:p>
          <w:p w:rsidR="00D96F23" w:rsidRPr="00A37CC3" w:rsidRDefault="00FA1B14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>Outcomes oriented</w:t>
            </w:r>
          </w:p>
          <w:p w:rsidR="00D96F23" w:rsidRPr="006F4270" w:rsidRDefault="00D96F23" w:rsidP="00B67BF2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sz w:val="22"/>
              </w:rPr>
              <w:t xml:space="preserve">Web </w:t>
            </w:r>
            <w:r w:rsidR="004045D2">
              <w:rPr>
                <w:rFonts w:ascii="Calibri" w:hAnsi="Calibri" w:cs="Arial"/>
                <w:sz w:val="22"/>
              </w:rPr>
              <w:t>content creator</w:t>
            </w:r>
          </w:p>
          <w:p w:rsidR="00D96F23" w:rsidRPr="00E17377" w:rsidRDefault="00D96F23" w:rsidP="00FA1B14">
            <w:pPr>
              <w:ind w:left="502"/>
              <w:rPr>
                <w:rFonts w:ascii="Calibri" w:hAnsi="Calibri"/>
                <w:b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Success Measures: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tabs>
                <w:tab w:val="left" w:pos="663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E17377">
              <w:rPr>
                <w:rFonts w:ascii="Calibri" w:hAnsi="Calibri" w:cs="Arial"/>
                <w:sz w:val="22"/>
              </w:rPr>
              <w:t>Evaluation of the effectiveness of communications activity</w:t>
            </w:r>
          </w:p>
          <w:p w:rsidR="00D96F23" w:rsidRPr="00E17377" w:rsidRDefault="005262AE" w:rsidP="00B67BF2">
            <w:pPr>
              <w:numPr>
                <w:ilvl w:val="0"/>
                <w:numId w:val="1"/>
              </w:numPr>
              <w:tabs>
                <w:tab w:val="left" w:pos="663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Member and </w:t>
            </w:r>
            <w:r w:rsidR="00D96F23" w:rsidRPr="00E17377">
              <w:rPr>
                <w:rFonts w:ascii="Calibri" w:hAnsi="Calibri" w:cs="Arial"/>
                <w:sz w:val="22"/>
              </w:rPr>
              <w:t xml:space="preserve">stakeholder feedback </w:t>
            </w:r>
          </w:p>
          <w:p w:rsidR="00D96F23" w:rsidRPr="00E17377" w:rsidRDefault="00D96F23" w:rsidP="00B67BF2">
            <w:pPr>
              <w:numPr>
                <w:ilvl w:val="0"/>
                <w:numId w:val="1"/>
              </w:numPr>
              <w:tabs>
                <w:tab w:val="left" w:pos="663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 xml:space="preserve">At least </w:t>
            </w:r>
            <w:r w:rsidR="004045D2">
              <w:rPr>
                <w:rFonts w:ascii="Calibri" w:hAnsi="Calibri" w:cs="Arial"/>
                <w:sz w:val="22"/>
              </w:rPr>
              <w:t>5</w:t>
            </w:r>
            <w:r w:rsidRPr="00E17377">
              <w:rPr>
                <w:rFonts w:ascii="Calibri" w:hAnsi="Calibri" w:cs="Arial"/>
                <w:sz w:val="22"/>
              </w:rPr>
              <w:t>0 citations</w:t>
            </w:r>
            <w:r w:rsidR="004045D2">
              <w:rPr>
                <w:rFonts w:ascii="Calibri" w:hAnsi="Calibri" w:cs="Arial"/>
                <w:sz w:val="22"/>
              </w:rPr>
              <w:t xml:space="preserve"> annually</w:t>
            </w:r>
            <w:r w:rsidRPr="00E17377">
              <w:rPr>
                <w:rFonts w:ascii="Calibri" w:hAnsi="Calibri" w:cs="Arial"/>
                <w:sz w:val="22"/>
              </w:rPr>
              <w:t xml:space="preserve">, for example press articles, </w:t>
            </w:r>
            <w:r w:rsidR="004045D2">
              <w:rPr>
                <w:rFonts w:ascii="Calibri" w:hAnsi="Calibri" w:cs="Arial"/>
                <w:sz w:val="22"/>
              </w:rPr>
              <w:t xml:space="preserve">blogs, </w:t>
            </w:r>
            <w:r w:rsidRPr="00E17377">
              <w:rPr>
                <w:rFonts w:ascii="Calibri" w:hAnsi="Calibri" w:cs="Arial"/>
                <w:sz w:val="22"/>
              </w:rPr>
              <w:t>mentions in government documents</w:t>
            </w:r>
          </w:p>
          <w:p w:rsidR="00D96F23" w:rsidRPr="00E17377" w:rsidRDefault="00D96F23">
            <w:pPr>
              <w:tabs>
                <w:tab w:val="left" w:pos="663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</w:rPr>
            </w:pPr>
          </w:p>
        </w:tc>
      </w:tr>
      <w:tr w:rsidR="00D96F23" w:rsidRPr="00E17377" w:rsidTr="00127E89">
        <w:tc>
          <w:tcPr>
            <w:tcW w:w="9480" w:type="dxa"/>
            <w:gridSpan w:val="2"/>
          </w:tcPr>
          <w:p w:rsidR="00D96F23" w:rsidRPr="00E17377" w:rsidRDefault="00D96F23">
            <w:pPr>
              <w:pStyle w:val="Encabezado"/>
              <w:tabs>
                <w:tab w:val="left" w:pos="720"/>
              </w:tabs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b/>
                <w:sz w:val="22"/>
              </w:rPr>
              <w:t>Special Features:</w:t>
            </w:r>
          </w:p>
          <w:p w:rsidR="00D96F23" w:rsidRPr="006F4270" w:rsidRDefault="00D96F23" w:rsidP="00B67BF2">
            <w:pPr>
              <w:pStyle w:val="Encabezad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E17377">
              <w:rPr>
                <w:rFonts w:ascii="Calibri" w:hAnsi="Calibri" w:cs="Arial"/>
                <w:sz w:val="22"/>
              </w:rPr>
              <w:t>Willingness to travel and occasional overnight stays essential</w:t>
            </w:r>
          </w:p>
          <w:p w:rsidR="006F4270" w:rsidRPr="00E17377" w:rsidRDefault="006F4270" w:rsidP="006F4270">
            <w:pPr>
              <w:pStyle w:val="Encabezado"/>
              <w:ind w:left="502"/>
              <w:rPr>
                <w:rFonts w:ascii="Calibri" w:hAnsi="Calibri" w:cs="Arial"/>
              </w:rPr>
            </w:pPr>
          </w:p>
        </w:tc>
      </w:tr>
    </w:tbl>
    <w:p w:rsidR="00D96F23" w:rsidRPr="00E17377" w:rsidRDefault="00D96F23">
      <w:pPr>
        <w:rPr>
          <w:rFonts w:ascii="Calibri" w:hAnsi="Calibri"/>
          <w:sz w:val="22"/>
        </w:rPr>
      </w:pPr>
    </w:p>
    <w:sectPr w:rsidR="00D96F23" w:rsidRPr="00E17377" w:rsidSect="0054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D0E"/>
    <w:multiLevelType w:val="hybridMultilevel"/>
    <w:tmpl w:val="EB8021A0"/>
    <w:lvl w:ilvl="0" w:tplc="80E8B40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CCFF"/>
        <w:sz w:val="18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4363F9"/>
    <w:multiLevelType w:val="hybridMultilevel"/>
    <w:tmpl w:val="7E18BD04"/>
    <w:lvl w:ilvl="0" w:tplc="EE8E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3EE7"/>
    <w:rsid w:val="000951EF"/>
    <w:rsid w:val="000A2930"/>
    <w:rsid w:val="00103973"/>
    <w:rsid w:val="00127E89"/>
    <w:rsid w:val="001410A0"/>
    <w:rsid w:val="001C5451"/>
    <w:rsid w:val="00230D25"/>
    <w:rsid w:val="00236C9D"/>
    <w:rsid w:val="00292A7B"/>
    <w:rsid w:val="002A31E8"/>
    <w:rsid w:val="00314F76"/>
    <w:rsid w:val="00383EE7"/>
    <w:rsid w:val="00394472"/>
    <w:rsid w:val="003B5355"/>
    <w:rsid w:val="004045D2"/>
    <w:rsid w:val="00415175"/>
    <w:rsid w:val="00427D4B"/>
    <w:rsid w:val="005262AE"/>
    <w:rsid w:val="00544B43"/>
    <w:rsid w:val="005456A9"/>
    <w:rsid w:val="005637E8"/>
    <w:rsid w:val="005A3279"/>
    <w:rsid w:val="0066358D"/>
    <w:rsid w:val="00665980"/>
    <w:rsid w:val="00674E9A"/>
    <w:rsid w:val="00690AC4"/>
    <w:rsid w:val="00692FB5"/>
    <w:rsid w:val="006F4270"/>
    <w:rsid w:val="00737032"/>
    <w:rsid w:val="007C35B1"/>
    <w:rsid w:val="00843B2A"/>
    <w:rsid w:val="00884432"/>
    <w:rsid w:val="0094001E"/>
    <w:rsid w:val="009D4617"/>
    <w:rsid w:val="00A37CC3"/>
    <w:rsid w:val="00A51758"/>
    <w:rsid w:val="00B118D9"/>
    <w:rsid w:val="00B67BF2"/>
    <w:rsid w:val="00BB283B"/>
    <w:rsid w:val="00BE06B4"/>
    <w:rsid w:val="00C41505"/>
    <w:rsid w:val="00CA5449"/>
    <w:rsid w:val="00CD42D5"/>
    <w:rsid w:val="00D02195"/>
    <w:rsid w:val="00D11A63"/>
    <w:rsid w:val="00D21FA3"/>
    <w:rsid w:val="00D30ED3"/>
    <w:rsid w:val="00D3339B"/>
    <w:rsid w:val="00D96F23"/>
    <w:rsid w:val="00DD1BFF"/>
    <w:rsid w:val="00E00660"/>
    <w:rsid w:val="00E17377"/>
    <w:rsid w:val="00E2746D"/>
    <w:rsid w:val="00E31121"/>
    <w:rsid w:val="00ED59A1"/>
    <w:rsid w:val="00FA093E"/>
    <w:rsid w:val="00FA1B14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83EE7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92A7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292A7B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92A7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92A7B"/>
    <w:pPr>
      <w:spacing w:line="271" w:lineRule="auto"/>
      <w:outlineLvl w:val="3"/>
    </w:pPr>
    <w:rPr>
      <w:b/>
      <w:bCs/>
      <w:spacing w:val="5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292A7B"/>
    <w:pPr>
      <w:spacing w:line="271" w:lineRule="auto"/>
      <w:outlineLvl w:val="4"/>
    </w:pPr>
    <w:rPr>
      <w:i/>
      <w:iCs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292A7B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9"/>
    <w:qFormat/>
    <w:rsid w:val="00292A7B"/>
    <w:pPr>
      <w:outlineLvl w:val="6"/>
    </w:pPr>
    <w:rPr>
      <w:b/>
      <w:bCs/>
      <w:i/>
      <w:iCs/>
      <w:color w:val="5A5A5A"/>
      <w:sz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92A7B"/>
    <w:pPr>
      <w:outlineLvl w:val="7"/>
    </w:pPr>
    <w:rPr>
      <w:b/>
      <w:bCs/>
      <w:color w:val="7F7F7F"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292A7B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92A7B"/>
    <w:rPr>
      <w:rFonts w:cs="Times New Roman"/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92A7B"/>
    <w:rPr>
      <w:rFonts w:cs="Times New Roman"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92A7B"/>
    <w:rPr>
      <w:rFonts w:cs="Times New Roman"/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292A7B"/>
    <w:rPr>
      <w:rFonts w:cs="Times New Roman"/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292A7B"/>
    <w:rPr>
      <w:rFonts w:cs="Times New Roman"/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292A7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292A7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292A7B"/>
    <w:rPr>
      <w:rFonts w:cs="Times New Roman"/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292A7B"/>
    <w:rPr>
      <w:rFonts w:cs="Times New Roman"/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292A7B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292A7B"/>
    <w:rPr>
      <w:rFonts w:cs="Times New Roman"/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92A7B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92A7B"/>
    <w:rPr>
      <w:rFonts w:cs="Times New Roman"/>
      <w:i/>
      <w:iCs/>
      <w:smallCaps/>
      <w:spacing w:val="10"/>
      <w:sz w:val="28"/>
      <w:szCs w:val="28"/>
    </w:rPr>
  </w:style>
  <w:style w:type="character" w:styleId="Textoennegrita">
    <w:name w:val="Strong"/>
    <w:basedOn w:val="Fuentedeprrafopredeter"/>
    <w:uiPriority w:val="99"/>
    <w:qFormat/>
    <w:rsid w:val="00292A7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292A7B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292A7B"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292A7B"/>
    <w:rPr>
      <w:rFonts w:cs="Times New Roman"/>
    </w:rPr>
  </w:style>
  <w:style w:type="paragraph" w:styleId="Prrafodelista">
    <w:name w:val="List Paragraph"/>
    <w:basedOn w:val="Normal"/>
    <w:uiPriority w:val="99"/>
    <w:qFormat/>
    <w:rsid w:val="00292A7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292A7B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292A7B"/>
    <w:rPr>
      <w:rFonts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92A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292A7B"/>
    <w:rPr>
      <w:rFonts w:cs="Times New Roman"/>
      <w:i/>
      <w:iCs/>
    </w:rPr>
  </w:style>
  <w:style w:type="character" w:styleId="nfasissutil">
    <w:name w:val="Subtle Emphasis"/>
    <w:basedOn w:val="Fuentedeprrafopredeter"/>
    <w:uiPriority w:val="99"/>
    <w:qFormat/>
    <w:rsid w:val="00292A7B"/>
    <w:rPr>
      <w:rFonts w:cs="Times New Roman"/>
      <w:i/>
    </w:rPr>
  </w:style>
  <w:style w:type="character" w:styleId="nfasisintenso">
    <w:name w:val="Intense Emphasis"/>
    <w:basedOn w:val="Fuentedeprrafopredeter"/>
    <w:uiPriority w:val="99"/>
    <w:qFormat/>
    <w:rsid w:val="00292A7B"/>
    <w:rPr>
      <w:rFonts w:cs="Times New Roman"/>
      <w:b/>
      <w:i/>
    </w:rPr>
  </w:style>
  <w:style w:type="character" w:styleId="Referenciasutil">
    <w:name w:val="Subtle Reference"/>
    <w:basedOn w:val="Fuentedeprrafopredeter"/>
    <w:uiPriority w:val="99"/>
    <w:qFormat/>
    <w:rsid w:val="00292A7B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292A7B"/>
    <w:rPr>
      <w:rFonts w:cs="Times New Roman"/>
      <w:b/>
      <w:smallCaps/>
    </w:rPr>
  </w:style>
  <w:style w:type="character" w:styleId="Ttulodellibro">
    <w:name w:val="Book Title"/>
    <w:basedOn w:val="Fuentedeprrafopredeter"/>
    <w:uiPriority w:val="99"/>
    <w:qFormat/>
    <w:rsid w:val="00292A7B"/>
    <w:rPr>
      <w:rFonts w:cs="Times New Roman"/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99"/>
    <w:qFormat/>
    <w:rsid w:val="00292A7B"/>
    <w:pPr>
      <w:outlineLvl w:val="9"/>
    </w:pPr>
  </w:style>
  <w:style w:type="paragraph" w:styleId="Encabezado">
    <w:name w:val="header"/>
    <w:basedOn w:val="Normal"/>
    <w:link w:val="EncabezadoCar"/>
    <w:uiPriority w:val="99"/>
    <w:rsid w:val="00383EE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83EE7"/>
    <w:rPr>
      <w:rFonts w:ascii="Times New Roman" w:hAnsi="Times New Roman" w:cs="Times New Roman"/>
      <w:sz w:val="20"/>
      <w:szCs w:val="2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Job Title: Communications Manager</vt:lpstr>
      <vt:lpstr>Job Title: Communications Manager</vt:lpstr>
    </vt:vector>
  </TitlesOfParts>
  <Company>Ufi Ltd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Communications Manager</dc:title>
  <dc:creator>Ian Clifford</dc:creator>
  <cp:lastModifiedBy>Gabriel Rissola</cp:lastModifiedBy>
  <cp:revision>3</cp:revision>
  <dcterms:created xsi:type="dcterms:W3CDTF">2013-03-15T18:18:00Z</dcterms:created>
  <dcterms:modified xsi:type="dcterms:W3CDTF">2013-03-18T13:49:00Z</dcterms:modified>
</cp:coreProperties>
</file>